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C4" w:rsidRDefault="00023DC4" w:rsidP="00023DC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ПИЧАЕВСКОГО РАЙОНА</w:t>
      </w:r>
      <w:r>
        <w:rPr>
          <w:sz w:val="28"/>
          <w:szCs w:val="28"/>
        </w:rPr>
        <w:br/>
        <w:t>ТАМБОВСКОЙ ОБЛАСТИ</w:t>
      </w:r>
    </w:p>
    <w:p w:rsidR="00023DC4" w:rsidRDefault="00023DC4" w:rsidP="00023DC4">
      <w:pPr>
        <w:jc w:val="center"/>
        <w:rPr>
          <w:sz w:val="28"/>
          <w:szCs w:val="28"/>
        </w:rPr>
      </w:pPr>
    </w:p>
    <w:p w:rsidR="00023DC4" w:rsidRDefault="00023DC4" w:rsidP="00023DC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23DC4" w:rsidRDefault="00023DC4" w:rsidP="00023DC4">
      <w:pPr>
        <w:jc w:val="center"/>
        <w:rPr>
          <w:sz w:val="28"/>
          <w:szCs w:val="28"/>
        </w:rPr>
      </w:pPr>
    </w:p>
    <w:p w:rsidR="00023DC4" w:rsidRDefault="00023DC4" w:rsidP="00023DC4">
      <w:pPr>
        <w:jc w:val="center"/>
        <w:rPr>
          <w:sz w:val="28"/>
          <w:szCs w:val="28"/>
        </w:rPr>
      </w:pPr>
      <w:r>
        <w:rPr>
          <w:sz w:val="28"/>
          <w:szCs w:val="28"/>
        </w:rPr>
        <w:t>21.08.2013                                   с.Пичаево                                             № 978</w:t>
      </w:r>
    </w:p>
    <w:p w:rsidR="00023DC4" w:rsidRDefault="00023DC4" w:rsidP="00023DC4">
      <w:pPr>
        <w:jc w:val="center"/>
        <w:rPr>
          <w:sz w:val="28"/>
          <w:szCs w:val="28"/>
        </w:rPr>
      </w:pPr>
    </w:p>
    <w:p w:rsidR="00023DC4" w:rsidRDefault="00023DC4" w:rsidP="00023DC4">
      <w:pPr>
        <w:rPr>
          <w:sz w:val="28"/>
          <w:szCs w:val="28"/>
        </w:rPr>
      </w:pPr>
      <w:r>
        <w:rPr>
          <w:sz w:val="28"/>
          <w:szCs w:val="28"/>
        </w:rPr>
        <w:t>Об утверждении критериев эффективности  работы муниципальных бюджетных образовательных учреждений района для проведения независимой оценки качества</w:t>
      </w:r>
    </w:p>
    <w:p w:rsidR="00023DC4" w:rsidRDefault="00023DC4" w:rsidP="00023DC4">
      <w:pPr>
        <w:rPr>
          <w:sz w:val="28"/>
          <w:szCs w:val="28"/>
        </w:rPr>
      </w:pPr>
    </w:p>
    <w:p w:rsidR="00023DC4" w:rsidRDefault="00023DC4" w:rsidP="00023DC4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>постановлением администрации района от 31.07.2013 № 885 «О формировании независимой  системы оценки качества работы учреждений, оказывающих услуги», администрация района постановляет:</w:t>
      </w:r>
    </w:p>
    <w:p w:rsidR="00023DC4" w:rsidRDefault="00023DC4" w:rsidP="00023DC4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критерии эффективности работы муниципального бюджетного общеобразовательного учреждения Пичаевской средней общеобразовательной школы согласно приложению №1.</w:t>
      </w:r>
    </w:p>
    <w:p w:rsidR="00023DC4" w:rsidRDefault="00023DC4" w:rsidP="00023DC4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критерии эффективности  работы муниципального бюджетного образовательного учреждения дополнительного образования детей Детско-юношеского центра согласно приложению №2.</w:t>
      </w:r>
    </w:p>
    <w:p w:rsidR="00023DC4" w:rsidRDefault="00023DC4" w:rsidP="00023DC4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критерии эффективности работы муниципального бюджетного дошкольного образовательного учреждения Пичаевского детского сада «Березка» согласно приложению №3.</w:t>
      </w:r>
    </w:p>
    <w:p w:rsidR="00023DC4" w:rsidRDefault="00023DC4" w:rsidP="00023DC4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4.Установить периодичность оценки эффективности работы учреждений  муниципальных бюджетных образовательных учреждений района, ежегодно по итогам учебного года.</w:t>
      </w:r>
    </w:p>
    <w:p w:rsidR="00023DC4" w:rsidRDefault="00023DC4" w:rsidP="00023DC4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  <w:r>
        <w:rPr>
          <w:sz w:val="28"/>
          <w:szCs w:val="28"/>
        </w:rPr>
        <w:t>5.Разместить настоящее постановление на официальном сайте «Тамбовского областного портала в информационно-телекоммуникационной сети Интернет (</w:t>
      </w:r>
      <w:hyperlink r:id="rId4" w:history="1">
        <w:r>
          <w:rPr>
            <w:rStyle w:val="a3"/>
            <w:sz w:val="28"/>
            <w:szCs w:val="28"/>
          </w:rPr>
          <w:t>www.top68.ru</w:t>
        </w:r>
      </w:hyperlink>
      <w:r>
        <w:rPr>
          <w:sz w:val="28"/>
          <w:szCs w:val="28"/>
        </w:rPr>
        <w:t>)  и на официальном сайте администрации Пичаевского района  (</w:t>
      </w:r>
      <w:r>
        <w:rPr>
          <w:sz w:val="28"/>
          <w:szCs w:val="28"/>
          <w:lang w:val="en-US"/>
        </w:rPr>
        <w:t>htth</w:t>
      </w:r>
      <w:r>
        <w:rPr>
          <w:sz w:val="28"/>
          <w:szCs w:val="28"/>
        </w:rPr>
        <w:t>: //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54.</w:t>
      </w:r>
      <w:r>
        <w:rPr>
          <w:sz w:val="28"/>
          <w:szCs w:val="28"/>
          <w:lang w:val="en-US"/>
        </w:rPr>
        <w:t>tambov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:rsidR="00023DC4" w:rsidRDefault="00023DC4" w:rsidP="00023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6.Контроль за исполнением настоящего постановления возложить на заместителя главы администрации района О.В.Горбачеву.</w:t>
      </w:r>
    </w:p>
    <w:p w:rsidR="00023DC4" w:rsidRDefault="00023DC4" w:rsidP="00023DC4">
      <w:pPr>
        <w:jc w:val="both"/>
        <w:rPr>
          <w:sz w:val="28"/>
          <w:szCs w:val="28"/>
        </w:rPr>
      </w:pPr>
    </w:p>
    <w:p w:rsidR="00023DC4" w:rsidRDefault="00023DC4" w:rsidP="00023DC4">
      <w:pPr>
        <w:jc w:val="both"/>
        <w:rPr>
          <w:sz w:val="28"/>
          <w:szCs w:val="28"/>
        </w:rPr>
      </w:pPr>
    </w:p>
    <w:p w:rsidR="00023DC4" w:rsidRDefault="00023DC4" w:rsidP="00023DC4">
      <w:pPr>
        <w:jc w:val="both"/>
        <w:rPr>
          <w:sz w:val="28"/>
          <w:szCs w:val="28"/>
        </w:rPr>
      </w:pPr>
    </w:p>
    <w:p w:rsidR="00023DC4" w:rsidRDefault="00023DC4" w:rsidP="00023DC4">
      <w:pPr>
        <w:jc w:val="both"/>
        <w:rPr>
          <w:sz w:val="28"/>
          <w:szCs w:val="28"/>
        </w:rPr>
      </w:pPr>
    </w:p>
    <w:p w:rsidR="00023DC4" w:rsidRDefault="00023DC4" w:rsidP="00023DC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23DC4" w:rsidRDefault="00023DC4" w:rsidP="00023D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района                    А.А.Перов</w:t>
      </w:r>
    </w:p>
    <w:p w:rsidR="004A09E4" w:rsidRDefault="004A09E4"/>
    <w:sectPr w:rsidR="004A09E4" w:rsidSect="004A0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3DC4"/>
    <w:rsid w:val="00023DC4"/>
    <w:rsid w:val="004A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C4"/>
    <w:pPr>
      <w:ind w:firstLine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23D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Company>отдел образования администрации Пичаевского района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Тимакова В.В.</dc:creator>
  <cp:keywords/>
  <dc:description/>
  <cp:lastModifiedBy>Тимакова В.В.</cp:lastModifiedBy>
  <cp:revision>2</cp:revision>
  <dcterms:created xsi:type="dcterms:W3CDTF">2013-11-27T04:48:00Z</dcterms:created>
  <dcterms:modified xsi:type="dcterms:W3CDTF">2013-11-27T04:48:00Z</dcterms:modified>
</cp:coreProperties>
</file>